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A" w:rsidRDefault="0033062A" w:rsidP="00912593">
      <w:pPr>
        <w:ind w:left="624" w:hangingChars="260" w:hanging="624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B7328" w:rsidRDefault="00021F0C" w:rsidP="0033062A">
      <w:pPr>
        <w:ind w:left="2805" w:hangingChars="260" w:hanging="2805"/>
        <w:jc w:val="center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33062A">
        <w:rPr>
          <w:rFonts w:asciiTheme="majorEastAsia" w:eastAsiaTheme="majorEastAsia" w:hAnsiTheme="majorEastAsia" w:hint="eastAsia"/>
          <w:b/>
          <w:spacing w:val="419"/>
          <w:kern w:val="0"/>
          <w:sz w:val="24"/>
          <w:szCs w:val="24"/>
          <w:fitText w:val="2400" w:id="1744091904"/>
        </w:rPr>
        <w:t>質問</w:t>
      </w:r>
      <w:r w:rsidRPr="0033062A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2400" w:id="1744091904"/>
        </w:rPr>
        <w:t>票</w:t>
      </w:r>
    </w:p>
    <w:p w:rsidR="0033062A" w:rsidRPr="0033062A" w:rsidRDefault="0033062A" w:rsidP="0033062A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33062A">
        <w:rPr>
          <w:rFonts w:asciiTheme="minorEastAsia" w:eastAsiaTheme="minorEastAsia" w:hAnsiTheme="minorEastAsia" w:hint="eastAsia"/>
          <w:sz w:val="21"/>
          <w:szCs w:val="21"/>
        </w:rPr>
        <w:t>日本遺産映像コンテンツ制作等業務及び日本遺産ストーリーブック制作等業務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5B7328" w:rsidRPr="0033062A" w:rsidRDefault="005B7328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830"/>
        <w:gridCol w:w="885"/>
        <w:gridCol w:w="570"/>
        <w:gridCol w:w="450"/>
        <w:gridCol w:w="3015"/>
      </w:tblGrid>
      <w:tr w:rsidR="00021F0C" w:rsidTr="00021F0C">
        <w:trPr>
          <w:trHeight w:val="48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95"/>
        </w:trPr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質問者氏名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受付通番</w:t>
            </w:r>
          </w:p>
          <w:p w:rsidR="00021F0C" w:rsidRPr="000D249B" w:rsidRDefault="000D249B" w:rsidP="000D249B">
            <w:pPr>
              <w:ind w:left="416" w:hangingChars="260" w:hanging="41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受付年月日</w:t>
            </w:r>
          </w:p>
          <w:p w:rsidR="00021F0C" w:rsidRDefault="00154259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　　年　　月　　日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410"/>
        </w:trPr>
        <w:tc>
          <w:tcPr>
            <w:tcW w:w="83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F0C" w:rsidRP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質問内容（簡潔に）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21F0C" w:rsidRDefault="00021F0C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※質問の受付期限は平成</w:t>
      </w:r>
      <w:r w:rsidR="008E3DC8">
        <w:rPr>
          <w:rFonts w:asciiTheme="minorEastAsia" w:eastAsiaTheme="minorEastAsia" w:hAnsiTheme="minorEastAsia" w:hint="eastAsia"/>
          <w:sz w:val="22"/>
          <w:szCs w:val="22"/>
        </w:rPr>
        <w:t>３０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E3DC8">
        <w:rPr>
          <w:rFonts w:asciiTheme="minorEastAsia" w:eastAsiaTheme="minorEastAsia" w:hAnsiTheme="minorEastAsia" w:hint="eastAsia"/>
          <w:sz w:val="22"/>
          <w:szCs w:val="22"/>
        </w:rPr>
        <w:t>８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E3DC8">
        <w:rPr>
          <w:rFonts w:asciiTheme="minorEastAsia" w:eastAsiaTheme="minorEastAsia" w:hAnsiTheme="minorEastAsia" w:hint="eastAsia"/>
          <w:sz w:val="22"/>
          <w:szCs w:val="22"/>
        </w:rPr>
        <w:t>８</w:t>
      </w:r>
      <w:r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0D249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E3DC8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="000D249B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午後５時までとする。</w:t>
      </w:r>
    </w:p>
    <w:p w:rsidR="00532B67" w:rsidRDefault="00021F0C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※質問内容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は山梨県観光部観光資源課あて（</w:t>
      </w:r>
      <w:r w:rsidR="00532B67" w:rsidRPr="00532B67">
        <w:rPr>
          <w:rFonts w:asciiTheme="minorEastAsia" w:eastAsiaTheme="minorEastAsia" w:hAnsiTheme="minorEastAsia"/>
          <w:sz w:val="22"/>
          <w:szCs w:val="22"/>
        </w:rPr>
        <w:t>kankou-sgn@pref.yamanashi.lg.jp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32B67" w:rsidRDefault="00532B67" w:rsidP="00532B67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にメールで提出すること。</w:t>
      </w:r>
    </w:p>
    <w:p w:rsidR="00915B9B" w:rsidRPr="00181935" w:rsidRDefault="00532B67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回答については</w:t>
      </w:r>
      <w:r>
        <w:rPr>
          <w:rFonts w:asciiTheme="minorEastAsia" w:eastAsiaTheme="minorEastAsia" w:hAnsiTheme="minorEastAsia" w:hint="eastAsia"/>
          <w:sz w:val="22"/>
          <w:szCs w:val="22"/>
        </w:rPr>
        <w:t>峡東地域ワインリゾート推進協議会ホームページに公開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sectPr w:rsidR="00915B9B" w:rsidRPr="00181935" w:rsidSect="00134CEA">
      <w:headerReference w:type="default" r:id="rId9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2A" w:rsidRPr="00262840" w:rsidRDefault="0033062A" w:rsidP="00262840">
    <w:pPr>
      <w:wordWrap w:val="0"/>
      <w:ind w:left="546" w:hangingChars="260" w:hanging="546"/>
      <w:jc w:val="right"/>
      <w:rPr>
        <w:rFonts w:asciiTheme="minorEastAsia" w:eastAsiaTheme="minorEastAsia" w:hAnsiTheme="minorEastAsia"/>
        <w:sz w:val="21"/>
        <w:szCs w:val="21"/>
      </w:rPr>
    </w:pPr>
    <w:r w:rsidRPr="00262840">
      <w:rPr>
        <w:rFonts w:asciiTheme="minorEastAsia" w:eastAsiaTheme="minorEastAsia" w:hAnsiTheme="minorEastAsia" w:hint="eastAsia"/>
        <w:sz w:val="21"/>
        <w:szCs w:val="21"/>
      </w:rPr>
      <w:t>様式</w:t>
    </w:r>
    <w:r w:rsidR="00532B67" w:rsidRPr="00262840">
      <w:rPr>
        <w:rFonts w:asciiTheme="minorEastAsia" w:eastAsiaTheme="minorEastAsia" w:hAnsiTheme="minorEastAsia" w:hint="eastAsia"/>
        <w:sz w:val="21"/>
        <w:szCs w:val="21"/>
      </w:rPr>
      <w:t xml:space="preserve">２　</w:t>
    </w:r>
    <w:r w:rsidRPr="00262840">
      <w:rPr>
        <w:rFonts w:asciiTheme="minorEastAsia" w:eastAsiaTheme="minorEastAsia" w:hAnsiTheme="minorEastAsia" w:hint="eastAsia"/>
        <w:sz w:val="21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82372"/>
    <w:rsid w:val="000D0210"/>
    <w:rsid w:val="000D249B"/>
    <w:rsid w:val="00134CEA"/>
    <w:rsid w:val="0014371D"/>
    <w:rsid w:val="00154259"/>
    <w:rsid w:val="00181935"/>
    <w:rsid w:val="00185035"/>
    <w:rsid w:val="001F4C62"/>
    <w:rsid w:val="00262840"/>
    <w:rsid w:val="002814CA"/>
    <w:rsid w:val="00321273"/>
    <w:rsid w:val="0033062A"/>
    <w:rsid w:val="003336E3"/>
    <w:rsid w:val="003E2DC7"/>
    <w:rsid w:val="004275D8"/>
    <w:rsid w:val="0044680B"/>
    <w:rsid w:val="004530E9"/>
    <w:rsid w:val="00482974"/>
    <w:rsid w:val="004D136A"/>
    <w:rsid w:val="00532B67"/>
    <w:rsid w:val="00575737"/>
    <w:rsid w:val="005B7328"/>
    <w:rsid w:val="005D7C98"/>
    <w:rsid w:val="005E0DC8"/>
    <w:rsid w:val="005E4291"/>
    <w:rsid w:val="00685EC2"/>
    <w:rsid w:val="00737382"/>
    <w:rsid w:val="007B5F2E"/>
    <w:rsid w:val="007F3757"/>
    <w:rsid w:val="00860378"/>
    <w:rsid w:val="008D0A94"/>
    <w:rsid w:val="008E3DC8"/>
    <w:rsid w:val="00912593"/>
    <w:rsid w:val="00915B9B"/>
    <w:rsid w:val="00947B81"/>
    <w:rsid w:val="00A63594"/>
    <w:rsid w:val="00A932A0"/>
    <w:rsid w:val="00B541C7"/>
    <w:rsid w:val="00B61749"/>
    <w:rsid w:val="00B90A80"/>
    <w:rsid w:val="00BD09CD"/>
    <w:rsid w:val="00C00268"/>
    <w:rsid w:val="00C44CD3"/>
    <w:rsid w:val="00CA38C8"/>
    <w:rsid w:val="00CC6828"/>
    <w:rsid w:val="00CF76E1"/>
    <w:rsid w:val="00D05D1A"/>
    <w:rsid w:val="00D23362"/>
    <w:rsid w:val="00D271EC"/>
    <w:rsid w:val="00D80525"/>
    <w:rsid w:val="00DC2BA7"/>
    <w:rsid w:val="00DF446A"/>
    <w:rsid w:val="00E028E8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9694-9873-43B6-AE18-A5232822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10</cp:revision>
  <cp:lastPrinted>2017-06-27T23:00:00Z</cp:lastPrinted>
  <dcterms:created xsi:type="dcterms:W3CDTF">2018-07-30T07:00:00Z</dcterms:created>
  <dcterms:modified xsi:type="dcterms:W3CDTF">2018-08-02T02:08:00Z</dcterms:modified>
</cp:coreProperties>
</file>